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Prismal — Markedsføringsbyrå</w:t>
      </w:r>
    </w:p>
    <w:p>
      <w:pPr>
        <w:spacing w:after="40"/>
      </w:pPr>
      <w:r>
        <w:rPr>
          <w:color w:val="6B7280"/>
          <w:sz w:val="20"/>
          <w:szCs w:val="20"/>
        </w:rPr>
        <w:t xml:space="preserve">Dato: [...]    Referanse: [...]    Gyldig til: [...]</w:t>
      </w:r>
    </w:p>
    <w:p>
      <w:pPr>
        <w:spacing w:after="240"/>
      </w:pPr>
      <w:r>
        <w:t xml:space="preserve"/>
      </w:r>
    </w:p>
    <w:p>
      <w:pPr>
        <w:pStyle w:val="Heading2"/>
        <w:spacing w:after="120" w:before="320"/>
      </w:pPr>
      <w:r>
        <w:t xml:space="preserve">SELSKAPS- OG KUNDEOPPLYSNINGER</w:t>
      </w:r>
    </w:p>
    <w:p>
      <w:pPr>
        <w:spacing w:after="80"/>
        <w:jc w:val="both"/>
      </w:pPr>
      <w:r>
        <w:rPr>
          <w:sz w:val="24"/>
          <w:szCs w:val="24"/>
        </w:rPr>
        <w:t xml:space="preserve">[Fyll inn detaljer for dette avsnittet]</w:t>
      </w:r>
    </w:p>
    <w:p>
      <w:pPr>
        <w:pStyle w:val="Heading2"/>
        <w:spacing w:after="120" w:before="320"/>
      </w:pPr>
      <w:r>
        <w:t xml:space="preserve">KAMPANJEOVERSIKT</w:t>
      </w:r>
    </w:p>
    <w:p>
      <w:pPr>
        <w:spacing w:after="80"/>
        <w:jc w:val="both"/>
      </w:pPr>
      <w:r>
        <w:rPr>
          <w:sz w:val="24"/>
          <w:szCs w:val="24"/>
        </w:rPr>
        <w:t xml:space="preserve">[Fyll inn detaljer for dette avsnittet]</w:t>
      </w:r>
    </w:p>
    <w:p>
      <w:pPr>
        <w:pStyle w:val="Heading2"/>
        <w:spacing w:after="120" w:before="320"/>
      </w:pPr>
      <w:r>
        <w:t xml:space="preserve">SPESIFISERTE LEVERANSER</w:t>
      </w:r>
    </w:p>
    <w:p>
      <w:pPr>
        <w:spacing w:after="80"/>
        <w:jc w:val="both"/>
      </w:pPr>
      <w:r>
        <w:rPr>
          <w:sz w:val="24"/>
          <w:szCs w:val="24"/>
        </w:rPr>
        <w:t xml:space="preserve">[Fyll inn detaljer for dette avsnittet]</w:t>
      </w:r>
    </w:p>
    <w:p>
      <w:pPr>
        <w:pStyle w:val="Heading2"/>
        <w:spacing w:after="120" w:before="320"/>
      </w:pPr>
      <w:r>
        <w:t xml:space="preserve">LØPENDE AVTALE VS. PROSJEKTPRIS</w:t>
      </w:r>
    </w:p>
    <w:p>
      <w:pPr>
        <w:spacing w:after="80"/>
        <w:jc w:val="both"/>
      </w:pPr>
      <w:r>
        <w:rPr>
          <w:sz w:val="24"/>
          <w:szCs w:val="24"/>
        </w:rPr>
        <w:t xml:space="preserve">[Fyll inn detaljer for dette avsnittet]</w:t>
      </w:r>
    </w:p>
    <w:p>
      <w:pPr>
        <w:pStyle w:val="Heading2"/>
        <w:spacing w:after="120" w:before="320"/>
      </w:pPr>
      <w:r>
        <w:t xml:space="preserve">BETALINGSBETINGELSER</w:t>
      </w:r>
    </w:p>
    <w:p>
      <w:pPr>
        <w:spacing w:after="80"/>
        <w:jc w:val="both"/>
      </w:pPr>
      <w:r>
        <w:rPr>
          <w:sz w:val="24"/>
          <w:szCs w:val="24"/>
        </w:rPr>
        <w:t xml:space="preserve">[Fyll inn detaljer for dette avsnittet]</w:t>
      </w:r>
    </w:p>
    <w:p>
      <w:pPr>
        <w:pStyle w:val="Heading2"/>
        <w:spacing w:after="120" w:before="320"/>
      </w:pPr>
      <w:r>
        <w:t xml:space="preserve">GYLDIGHETSPERIODE</w:t>
      </w:r>
    </w:p>
    <w:p>
      <w:pPr>
        <w:spacing w:after="80"/>
        <w:jc w:val="both"/>
      </w:pPr>
      <w:r>
        <w:rPr>
          <w:sz w:val="24"/>
          <w:szCs w:val="24"/>
        </w:rPr>
        <w:t xml:space="preserve">[Fyll inn detaljer for dette avsnittet]</w:t>
      </w:r>
    </w:p>
    <w:p>
      <w:r>
        <w:br w:type="page"/>
      </w:r>
    </w:p>
    <w:p>
      <w:pPr>
        <w:spacing w:after="160"/>
      </w:pPr>
      <w:r>
        <w:rPr>
          <w:b/>
          <w:bCs/>
          <w:color w:val="1D4ED8"/>
          <w:sz w:val="44"/>
          <w:szCs w:val="44"/>
        </w:rPr>
        <w:t xml:space="preserve">Lag bedre tilbud med DraftYourBid</w:t>
      </w:r>
    </w:p>
    <w:p>
      <w:pPr>
        <w:spacing w:after="320"/>
      </w:pPr>
      <w:r>
        <w:rPr>
          <w:i/>
          <w:iCs/>
          <w:color w:val="4B5563"/>
          <w:sz w:val="24"/>
          <w:szCs w:val="24"/>
        </w:rPr>
        <w:t xml:space="preserve">Vinn flere kunder ved å sende profesjonelle, AI-drevne tilbud på minutter.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Steg 1 — Last opp dokumentet ditt eller start fra scratch</w:t>
      </w:r>
    </w:p>
    <w:p>
      <w:pPr>
        <w:spacing w:after="160"/>
      </w:pPr>
      <w:r>
        <w:rPr>
          <w:sz w:val="22"/>
          <w:szCs w:val="22"/>
        </w:rPr>
        <w:t xml:space="preserve">Lim inn din eksisterende tilbudstekst, last opp en PDF eller start på nytt. DraftYourBid leser konteksten din og setter i gang.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Steg 2 — La AI-en forbedre tilbudet ditt</w:t>
      </w:r>
    </w:p>
    <w:p>
      <w:pPr>
        <w:spacing w:after="160"/>
      </w:pPr>
      <w:r>
        <w:rPr>
          <w:sz w:val="22"/>
          <w:szCs w:val="22"/>
        </w:rPr>
        <w:t xml:space="preserve">Vår AI forbedrer struktur, tone og overbevisningskraft. Rediger hvilken som helst seksjon direkte i nettleseren — ingen Word eller PDF-editor nødvendig.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Steg 3 — Eksporter og send</w:t>
      </w:r>
    </w:p>
    <w:p>
      <w:pPr>
        <w:spacing w:after="160"/>
      </w:pPr>
      <w:r>
        <w:rPr>
          <w:sz w:val="22"/>
          <w:szCs w:val="22"/>
        </w:rPr>
        <w:t xml:space="preserve">Last ned som en profesjonell PDF eller DOCX, eller del en lenke med kunden din. Se når de åpner den.</w:t>
      </w:r>
    </w:p>
    <w:p>
      <w:pPr>
        <w:spacing w:after="120" w:before="200"/>
      </w:pPr>
      <w:r>
        <w:rPr>
          <w:b/>
          <w:bCs/>
          <w:sz w:val="24"/>
          <w:szCs w:val="24"/>
        </w:rPr>
        <w:t xml:space="preserve">Hvorfor DraftYourBid?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AI-drevet skriveassistanse på 11 språk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Profesjonell PDF- og DOCX-eksport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Ubegrenset antall tilbud og anbud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Kundesporing — se når tilbudet ditt åpnes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Maler for 50+ bransjer</w:t>
      </w:r>
    </w:p>
    <w:p>
      <w:pPr>
        <w:spacing w:after="120" w:before="320"/>
      </w:pPr>
      <w:r>
        <w:rPr>
          <w:b/>
          <w:bCs/>
          <w:color w:val="1D4ED8"/>
          <w:sz w:val="28"/>
          <w:szCs w:val="28"/>
        </w:rPr>
        <w:t xml:space="preserve">Kom i gang gratis på www.draftyourbid.com</w:t>
      </w:r>
    </w:p>
    <w:p>
      <w:r>
        <w:rPr>
          <w:i/>
          <w:iCs/>
          <w:color w:val="9CA3AF"/>
          <w:sz w:val="18"/>
          <w:szCs w:val="18"/>
        </w:rPr>
        <w:t xml:space="preserve">Denne malen ble laget av DraftYourBid — den raskeste måten å skrive vinnende tilbud på.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2026-07-11T05:17:51.107Z</dcterms:created>
  <dcterms:modified xsi:type="dcterms:W3CDTF">2026-07-11T05:17:51.107Z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